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0" w:type="dxa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5193"/>
        <w:gridCol w:w="4557"/>
      </w:tblGrid>
      <w:tr w:rsidR="00903B49" w:rsidRPr="00FB3B65" w14:paraId="026F4959" w14:textId="77777777" w:rsidTr="001D6728">
        <w:tc>
          <w:tcPr>
            <w:tcW w:w="5193" w:type="dxa"/>
          </w:tcPr>
          <w:p w14:paraId="573F3B0F" w14:textId="06387D87" w:rsidR="00903B49" w:rsidRPr="00FB3B65" w:rsidRDefault="00903B49" w:rsidP="001D6728">
            <w:pPr>
              <w:tabs>
                <w:tab w:val="left" w:pos="709"/>
              </w:tabs>
              <w:ind w:right="48"/>
              <w:jc w:val="both"/>
              <w:rPr>
                <w:szCs w:val="28"/>
              </w:rPr>
            </w:pPr>
            <w:r w:rsidRPr="00FB3B65">
              <w:rPr>
                <w:b/>
                <w:szCs w:val="28"/>
              </w:rPr>
              <w:t xml:space="preserve">Ініціатор: </w:t>
            </w:r>
            <w:r w:rsidRPr="00FB3B65">
              <w:rPr>
                <w:szCs w:val="28"/>
              </w:rPr>
              <w:t>голова обл</w:t>
            </w:r>
            <w:r w:rsidR="00C57FA7">
              <w:rPr>
                <w:szCs w:val="28"/>
              </w:rPr>
              <w:t xml:space="preserve">асної </w:t>
            </w:r>
            <w:r w:rsidRPr="00FB3B65">
              <w:rPr>
                <w:szCs w:val="28"/>
              </w:rPr>
              <w:t>держ</w:t>
            </w:r>
            <w:r w:rsidR="00C57FA7">
              <w:rPr>
                <w:szCs w:val="28"/>
              </w:rPr>
              <w:t xml:space="preserve">авної </w:t>
            </w:r>
            <w:r w:rsidRPr="00FB3B65">
              <w:rPr>
                <w:szCs w:val="28"/>
              </w:rPr>
              <w:t>адміністрації</w:t>
            </w:r>
            <w:r w:rsidR="00C57FA7">
              <w:rPr>
                <w:szCs w:val="28"/>
              </w:rPr>
              <w:t xml:space="preserve"> – начальник обласної військової адміністрації</w:t>
            </w:r>
          </w:p>
        </w:tc>
        <w:tc>
          <w:tcPr>
            <w:tcW w:w="4557" w:type="dxa"/>
          </w:tcPr>
          <w:p w14:paraId="2FC99C98" w14:textId="3F622AAC" w:rsidR="00903B49" w:rsidRPr="00FB3B65" w:rsidRDefault="00903B49" w:rsidP="00CF5F49">
            <w:pPr>
              <w:ind w:right="494"/>
              <w:jc w:val="right"/>
              <w:rPr>
                <w:b/>
                <w:szCs w:val="28"/>
              </w:rPr>
            </w:pPr>
            <w:r w:rsidRPr="00FB3B65">
              <w:rPr>
                <w:b/>
                <w:szCs w:val="28"/>
              </w:rPr>
              <w:t>П</w:t>
            </w:r>
            <w:r w:rsidR="00A217A1" w:rsidRPr="00FB3B65">
              <w:rPr>
                <w:b/>
                <w:szCs w:val="28"/>
              </w:rPr>
              <w:t>РОЄКТ</w:t>
            </w:r>
          </w:p>
          <w:p w14:paraId="64894D81" w14:textId="7D71CE53" w:rsidR="00903B49" w:rsidRPr="00FB3B65" w:rsidRDefault="00CF5F49" w:rsidP="00CF5F49">
            <w:pPr>
              <w:ind w:left="333" w:right="494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              </w:t>
            </w:r>
            <w:r w:rsidR="00903B49" w:rsidRPr="00FB3B65">
              <w:rPr>
                <w:b/>
                <w:szCs w:val="28"/>
              </w:rPr>
              <w:t>№</w:t>
            </w:r>
            <w:r>
              <w:rPr>
                <w:b/>
                <w:szCs w:val="28"/>
              </w:rPr>
              <w:t xml:space="preserve"> 591/01.1-14</w:t>
            </w:r>
            <w:r w:rsidR="00903B49" w:rsidRPr="00FB3B65">
              <w:rPr>
                <w:b/>
                <w:szCs w:val="28"/>
              </w:rPr>
              <w:t xml:space="preserve"> </w:t>
            </w:r>
          </w:p>
        </w:tc>
      </w:tr>
      <w:tr w:rsidR="00903B49" w:rsidRPr="00FB3B65" w14:paraId="2B926428" w14:textId="77777777" w:rsidTr="001D6728">
        <w:tc>
          <w:tcPr>
            <w:tcW w:w="5193" w:type="dxa"/>
          </w:tcPr>
          <w:p w14:paraId="025D9C00" w14:textId="5B294C6B" w:rsidR="00903B49" w:rsidRPr="00FB3B65" w:rsidRDefault="00903B49" w:rsidP="001D6728">
            <w:pPr>
              <w:jc w:val="both"/>
              <w:rPr>
                <w:szCs w:val="28"/>
              </w:rPr>
            </w:pPr>
            <w:r w:rsidRPr="00FB3B65">
              <w:rPr>
                <w:b/>
                <w:szCs w:val="28"/>
              </w:rPr>
              <w:t>Автор:</w:t>
            </w:r>
            <w:r w:rsidRPr="00FB3B65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департамент освіти і науки, молоді та спорту </w:t>
            </w:r>
            <w:r w:rsidR="00C57FA7" w:rsidRPr="00FB3B65">
              <w:rPr>
                <w:szCs w:val="28"/>
              </w:rPr>
              <w:t>обл</w:t>
            </w:r>
            <w:r w:rsidR="00C57FA7">
              <w:rPr>
                <w:szCs w:val="28"/>
              </w:rPr>
              <w:t xml:space="preserve">асної </w:t>
            </w:r>
            <w:r w:rsidR="00C57FA7" w:rsidRPr="00FB3B65">
              <w:rPr>
                <w:szCs w:val="28"/>
              </w:rPr>
              <w:t>держ</w:t>
            </w:r>
            <w:r w:rsidR="00C57FA7">
              <w:rPr>
                <w:szCs w:val="28"/>
              </w:rPr>
              <w:t xml:space="preserve">авної </w:t>
            </w:r>
            <w:r w:rsidR="00C57FA7" w:rsidRPr="00FB3B65">
              <w:rPr>
                <w:szCs w:val="28"/>
              </w:rPr>
              <w:t>адміністрації</w:t>
            </w:r>
            <w:r w:rsidR="00C57FA7">
              <w:rPr>
                <w:szCs w:val="28"/>
              </w:rPr>
              <w:t xml:space="preserve"> – обласної військової адміністрації</w:t>
            </w:r>
          </w:p>
        </w:tc>
        <w:tc>
          <w:tcPr>
            <w:tcW w:w="4557" w:type="dxa"/>
          </w:tcPr>
          <w:p w14:paraId="5C36561C" w14:textId="77777777" w:rsidR="00903B49" w:rsidRPr="00FB3B65" w:rsidRDefault="00903B49" w:rsidP="005823A4">
            <w:pPr>
              <w:jc w:val="right"/>
              <w:rPr>
                <w:b/>
                <w:szCs w:val="28"/>
              </w:rPr>
            </w:pPr>
          </w:p>
        </w:tc>
      </w:tr>
    </w:tbl>
    <w:p w14:paraId="2A192B9F" w14:textId="77777777" w:rsidR="00903B49" w:rsidRPr="00FB3B65" w:rsidRDefault="00903B49" w:rsidP="00903B49">
      <w:pPr>
        <w:jc w:val="right"/>
        <w:rPr>
          <w:b/>
          <w:noProof/>
          <w:szCs w:val="28"/>
        </w:rPr>
      </w:pPr>
    </w:p>
    <w:p w14:paraId="22AB4B7B" w14:textId="77777777" w:rsidR="00903B49" w:rsidRPr="00FB3B65" w:rsidRDefault="00903B49" w:rsidP="00903B49">
      <w:pPr>
        <w:jc w:val="center"/>
        <w:rPr>
          <w:b/>
          <w:szCs w:val="28"/>
        </w:rPr>
      </w:pPr>
      <w:r>
        <w:rPr>
          <w:b/>
          <w:noProof/>
          <w:szCs w:val="28"/>
          <w:lang w:val="ru-RU"/>
        </w:rPr>
        <w:drawing>
          <wp:inline distT="0" distB="0" distL="0" distR="0" wp14:anchorId="7911AABF" wp14:editId="35D0548D">
            <wp:extent cx="428625" cy="590550"/>
            <wp:effectExtent l="19050" t="0" r="9525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7B638F" w14:textId="77777777" w:rsidR="00903B49" w:rsidRPr="00FB3B65" w:rsidRDefault="00903B49" w:rsidP="00903B49">
      <w:pPr>
        <w:jc w:val="center"/>
        <w:rPr>
          <w:szCs w:val="28"/>
        </w:rPr>
      </w:pPr>
    </w:p>
    <w:p w14:paraId="38A72F6E" w14:textId="77777777" w:rsidR="00903B49" w:rsidRDefault="00903B49" w:rsidP="00903B49">
      <w:pPr>
        <w:jc w:val="center"/>
        <w:rPr>
          <w:b/>
          <w:szCs w:val="28"/>
        </w:rPr>
      </w:pPr>
      <w:r w:rsidRPr="00FB3B65">
        <w:rPr>
          <w:b/>
          <w:szCs w:val="28"/>
        </w:rPr>
        <w:t>ЗАКАРПАТСЬКА  ОБЛАСНА  РАДА</w:t>
      </w:r>
    </w:p>
    <w:p w14:paraId="06B1BC20" w14:textId="77777777" w:rsidR="00A217A1" w:rsidRPr="00A217A1" w:rsidRDefault="00A217A1" w:rsidP="00903B49">
      <w:pPr>
        <w:jc w:val="center"/>
        <w:rPr>
          <w:b/>
          <w:sz w:val="22"/>
          <w:szCs w:val="22"/>
        </w:rPr>
      </w:pPr>
    </w:p>
    <w:p w14:paraId="00D35792" w14:textId="59FE94A2" w:rsidR="00903B49" w:rsidRDefault="00903B49" w:rsidP="00903B49">
      <w:pPr>
        <w:jc w:val="center"/>
        <w:rPr>
          <w:b/>
          <w:szCs w:val="28"/>
        </w:rPr>
      </w:pPr>
      <w:r w:rsidRPr="00FB3B65">
        <w:rPr>
          <w:b/>
          <w:szCs w:val="28"/>
        </w:rPr>
        <w:t xml:space="preserve">   </w:t>
      </w:r>
      <w:r w:rsidR="00A217A1">
        <w:rPr>
          <w:b/>
          <w:szCs w:val="28"/>
        </w:rPr>
        <w:t xml:space="preserve">Вісімнадцята </w:t>
      </w:r>
      <w:r w:rsidR="00A217A1">
        <w:rPr>
          <w:b/>
          <w:szCs w:val="28"/>
          <w:lang w:val="en-US"/>
        </w:rPr>
        <w:t>c</w:t>
      </w:r>
      <w:proofErr w:type="spellStart"/>
      <w:r w:rsidRPr="00FB3B65">
        <w:rPr>
          <w:b/>
          <w:szCs w:val="28"/>
        </w:rPr>
        <w:t>есія</w:t>
      </w:r>
      <w:proofErr w:type="spellEnd"/>
      <w:r w:rsidR="00A217A1">
        <w:rPr>
          <w:b/>
          <w:szCs w:val="28"/>
        </w:rPr>
        <w:t xml:space="preserve"> </w:t>
      </w:r>
      <w:r w:rsidR="00A217A1">
        <w:rPr>
          <w:b/>
          <w:szCs w:val="28"/>
          <w:lang w:val="en-US"/>
        </w:rPr>
        <w:t>VIII</w:t>
      </w:r>
      <w:r w:rsidRPr="00FB3B65">
        <w:rPr>
          <w:b/>
          <w:szCs w:val="28"/>
        </w:rPr>
        <w:t xml:space="preserve"> скликання</w:t>
      </w:r>
    </w:p>
    <w:p w14:paraId="65AF552B" w14:textId="77777777" w:rsidR="00A217A1" w:rsidRPr="00FB3B65" w:rsidRDefault="00A217A1" w:rsidP="00903B49">
      <w:pPr>
        <w:jc w:val="center"/>
        <w:rPr>
          <w:b/>
          <w:szCs w:val="28"/>
        </w:rPr>
      </w:pPr>
    </w:p>
    <w:p w14:paraId="46D32FE4" w14:textId="77777777" w:rsidR="00903B49" w:rsidRPr="00A217A1" w:rsidRDefault="00903B49" w:rsidP="00903B49">
      <w:pPr>
        <w:jc w:val="center"/>
        <w:rPr>
          <w:b/>
          <w:sz w:val="32"/>
          <w:szCs w:val="32"/>
        </w:rPr>
      </w:pPr>
      <w:r w:rsidRPr="00A217A1">
        <w:rPr>
          <w:b/>
          <w:sz w:val="32"/>
          <w:szCs w:val="32"/>
        </w:rPr>
        <w:t xml:space="preserve">Р І Ш Е Н </w:t>
      </w:r>
      <w:proofErr w:type="spellStart"/>
      <w:r w:rsidRPr="00A217A1">
        <w:rPr>
          <w:b/>
          <w:sz w:val="32"/>
          <w:szCs w:val="32"/>
        </w:rPr>
        <w:t>Н</w:t>
      </w:r>
      <w:proofErr w:type="spellEnd"/>
      <w:r w:rsidRPr="00A217A1">
        <w:rPr>
          <w:b/>
          <w:sz w:val="32"/>
          <w:szCs w:val="32"/>
        </w:rPr>
        <w:t xml:space="preserve"> Я</w:t>
      </w:r>
    </w:p>
    <w:p w14:paraId="2EE10BFB" w14:textId="77777777" w:rsidR="00903B49" w:rsidRPr="00FB3B65" w:rsidRDefault="00903B49" w:rsidP="00903B49">
      <w:pPr>
        <w:ind w:right="-1"/>
        <w:jc w:val="center"/>
        <w:rPr>
          <w:b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87"/>
        <w:gridCol w:w="3204"/>
        <w:gridCol w:w="3180"/>
      </w:tblGrid>
      <w:tr w:rsidR="00903B49" w:rsidRPr="00FB3B65" w14:paraId="38171FC4" w14:textId="77777777" w:rsidTr="005823A4">
        <w:tc>
          <w:tcPr>
            <w:tcW w:w="3260" w:type="dxa"/>
          </w:tcPr>
          <w:p w14:paraId="0A956C6F" w14:textId="77777777" w:rsidR="00903B49" w:rsidRPr="0076753C" w:rsidRDefault="00903B49" w:rsidP="005823A4">
            <w:pPr>
              <w:jc w:val="center"/>
              <w:rPr>
                <w:b/>
                <w:szCs w:val="28"/>
              </w:rPr>
            </w:pPr>
            <w:r w:rsidRPr="00FB3B65">
              <w:rPr>
                <w:b/>
                <w:szCs w:val="28"/>
              </w:rPr>
              <w:t xml:space="preserve">               202</w:t>
            </w:r>
            <w:r>
              <w:rPr>
                <w:b/>
                <w:szCs w:val="28"/>
              </w:rPr>
              <w:t>5</w:t>
            </w:r>
          </w:p>
        </w:tc>
        <w:tc>
          <w:tcPr>
            <w:tcW w:w="3260" w:type="dxa"/>
            <w:vAlign w:val="bottom"/>
          </w:tcPr>
          <w:p w14:paraId="216DA668" w14:textId="77777777" w:rsidR="00903B49" w:rsidRPr="00FB3B65" w:rsidRDefault="00903B49" w:rsidP="005823A4">
            <w:pPr>
              <w:jc w:val="center"/>
              <w:rPr>
                <w:b/>
                <w:szCs w:val="28"/>
              </w:rPr>
            </w:pPr>
            <w:r w:rsidRPr="00FB3B65">
              <w:rPr>
                <w:b/>
                <w:szCs w:val="28"/>
              </w:rPr>
              <w:t>м. Ужгород</w:t>
            </w:r>
          </w:p>
        </w:tc>
        <w:tc>
          <w:tcPr>
            <w:tcW w:w="3261" w:type="dxa"/>
          </w:tcPr>
          <w:p w14:paraId="0695B395" w14:textId="77777777" w:rsidR="00903B49" w:rsidRPr="00FB3B65" w:rsidRDefault="00903B49" w:rsidP="005823A4">
            <w:pPr>
              <w:jc w:val="center"/>
              <w:rPr>
                <w:b/>
                <w:szCs w:val="28"/>
              </w:rPr>
            </w:pPr>
            <w:r w:rsidRPr="00FB3B65">
              <w:rPr>
                <w:b/>
                <w:szCs w:val="28"/>
              </w:rPr>
              <w:t xml:space="preserve">№ </w:t>
            </w:r>
          </w:p>
        </w:tc>
      </w:tr>
    </w:tbl>
    <w:p w14:paraId="6A2A645D" w14:textId="77777777" w:rsidR="00903B49" w:rsidRDefault="00903B49" w:rsidP="00903B49">
      <w:pPr>
        <w:jc w:val="both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903B49" w14:paraId="4600C7F9" w14:textId="77777777" w:rsidTr="00CF5F49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537B22FA" w14:textId="01B33D39" w:rsidR="00903B49" w:rsidRPr="00A217A1" w:rsidRDefault="00903B49" w:rsidP="00A217A1">
            <w:pPr>
              <w:ind w:right="-4"/>
              <w:jc w:val="both"/>
              <w:rPr>
                <w:b/>
                <w:bCs/>
                <w:szCs w:val="28"/>
              </w:rPr>
            </w:pPr>
            <w:r w:rsidRPr="00A217A1">
              <w:rPr>
                <w:b/>
                <w:bCs/>
                <w:szCs w:val="28"/>
              </w:rPr>
              <w:t>Про внесення змін до рішення</w:t>
            </w:r>
            <w:r w:rsidR="00A217A1">
              <w:rPr>
                <w:b/>
                <w:bCs/>
                <w:szCs w:val="28"/>
              </w:rPr>
              <w:t xml:space="preserve"> </w:t>
            </w:r>
            <w:r w:rsidRPr="00A217A1">
              <w:rPr>
                <w:b/>
                <w:bCs/>
                <w:szCs w:val="28"/>
              </w:rPr>
              <w:t>обласної ради від 16 листопада 2023 року</w:t>
            </w:r>
            <w:r w:rsidR="00A217A1">
              <w:rPr>
                <w:b/>
                <w:bCs/>
                <w:szCs w:val="28"/>
              </w:rPr>
              <w:t xml:space="preserve"> </w:t>
            </w:r>
            <w:r w:rsidRPr="00A217A1">
              <w:rPr>
                <w:b/>
                <w:bCs/>
                <w:szCs w:val="28"/>
              </w:rPr>
              <w:t xml:space="preserve">№ 958 </w:t>
            </w:r>
            <w:r w:rsidR="00A217A1" w:rsidRPr="004528F9">
              <w:rPr>
                <w:b/>
                <w:bCs/>
                <w:szCs w:val="28"/>
              </w:rPr>
              <w:t>«</w:t>
            </w:r>
            <w:r w:rsidRPr="004528F9">
              <w:rPr>
                <w:b/>
                <w:bCs/>
                <w:szCs w:val="28"/>
              </w:rPr>
              <w:t xml:space="preserve">Про затвердження положень про </w:t>
            </w:r>
            <w:r w:rsidR="00A217A1" w:rsidRPr="004528F9">
              <w:rPr>
                <w:b/>
                <w:bCs/>
                <w:szCs w:val="28"/>
              </w:rPr>
              <w:t xml:space="preserve"> </w:t>
            </w:r>
            <w:r w:rsidRPr="004528F9">
              <w:rPr>
                <w:b/>
                <w:bCs/>
                <w:szCs w:val="28"/>
              </w:rPr>
              <w:t>стипендії обласної ради та обласної державної адміністрації для талановитих,</w:t>
            </w:r>
            <w:r w:rsidR="00A217A1" w:rsidRPr="004528F9">
              <w:rPr>
                <w:b/>
                <w:bCs/>
                <w:szCs w:val="28"/>
              </w:rPr>
              <w:t xml:space="preserve"> </w:t>
            </w:r>
            <w:r w:rsidRPr="004528F9">
              <w:rPr>
                <w:b/>
                <w:bCs/>
                <w:szCs w:val="28"/>
              </w:rPr>
              <w:t>перспективних спортсменів, про грошову</w:t>
            </w:r>
            <w:r w:rsidR="00A217A1" w:rsidRPr="004528F9">
              <w:rPr>
                <w:b/>
                <w:bCs/>
                <w:szCs w:val="28"/>
              </w:rPr>
              <w:t xml:space="preserve"> </w:t>
            </w:r>
            <w:r w:rsidRPr="004528F9">
              <w:rPr>
                <w:b/>
                <w:bCs/>
                <w:szCs w:val="28"/>
              </w:rPr>
              <w:t>винагороду кращим спортсменам Закарпатської області – переможцям та призерам державних і міжнародних змагань, їх тренерам та про склад конкурсної комісії з питань призначення стипендій та винагород талановитим, перспективним спортсменам Закарпатської області</w:t>
            </w:r>
            <w:r w:rsidR="00A217A1" w:rsidRPr="004528F9">
              <w:rPr>
                <w:b/>
                <w:bCs/>
                <w:szCs w:val="28"/>
              </w:rPr>
              <w:t>»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5F9AA23" w14:textId="77777777" w:rsidR="00903B49" w:rsidRDefault="00903B49" w:rsidP="005823A4">
            <w:pPr>
              <w:jc w:val="both"/>
              <w:rPr>
                <w:szCs w:val="28"/>
              </w:rPr>
            </w:pPr>
          </w:p>
        </w:tc>
      </w:tr>
    </w:tbl>
    <w:p w14:paraId="27046B55" w14:textId="77777777" w:rsidR="00903B49" w:rsidRDefault="00903B49" w:rsidP="00903B49">
      <w:pPr>
        <w:jc w:val="both"/>
        <w:rPr>
          <w:szCs w:val="28"/>
        </w:rPr>
      </w:pPr>
    </w:p>
    <w:p w14:paraId="6F96677B" w14:textId="606C6B8A" w:rsidR="00903B49" w:rsidRPr="00372E98" w:rsidRDefault="00903B49" w:rsidP="00903B49">
      <w:pPr>
        <w:ind w:right="-4" w:firstLine="567"/>
        <w:jc w:val="both"/>
        <w:rPr>
          <w:b/>
          <w:bCs/>
          <w:color w:val="000000"/>
          <w:szCs w:val="28"/>
        </w:rPr>
      </w:pPr>
      <w:r w:rsidRPr="00B32CDA">
        <w:rPr>
          <w:szCs w:val="28"/>
        </w:rPr>
        <w:t xml:space="preserve">Відповідно до статей </w:t>
      </w:r>
      <w:r w:rsidRPr="0059518F">
        <w:rPr>
          <w:szCs w:val="28"/>
        </w:rPr>
        <w:t>43, 44</w:t>
      </w:r>
      <w:r w:rsidRPr="0096727C">
        <w:rPr>
          <w:color w:val="FF0000"/>
          <w:szCs w:val="28"/>
        </w:rPr>
        <w:t xml:space="preserve"> </w:t>
      </w:r>
      <w:r w:rsidRPr="00B32CDA">
        <w:rPr>
          <w:szCs w:val="28"/>
        </w:rPr>
        <w:t xml:space="preserve">Закону України </w:t>
      </w:r>
      <w:r w:rsidR="00372E98">
        <w:rPr>
          <w:szCs w:val="28"/>
        </w:rPr>
        <w:t>«</w:t>
      </w:r>
      <w:r w:rsidRPr="00B32CDA">
        <w:rPr>
          <w:szCs w:val="28"/>
        </w:rPr>
        <w:t>Про місцеве самоврядування в Україні</w:t>
      </w:r>
      <w:r w:rsidR="00372E98">
        <w:rPr>
          <w:szCs w:val="28"/>
        </w:rPr>
        <w:t>»</w:t>
      </w:r>
      <w:r w:rsidRPr="00B32CDA">
        <w:rPr>
          <w:szCs w:val="28"/>
        </w:rPr>
        <w:t xml:space="preserve">, </w:t>
      </w:r>
      <w:r>
        <w:rPr>
          <w:szCs w:val="28"/>
        </w:rPr>
        <w:t>постанови Кабінету Міністрів України від 06.02.1992 року № 63</w:t>
      </w:r>
      <w:r w:rsidR="00573C89">
        <w:rPr>
          <w:szCs w:val="28"/>
        </w:rPr>
        <w:t xml:space="preserve"> </w:t>
      </w:r>
      <w:r w:rsidR="00372E98">
        <w:rPr>
          <w:szCs w:val="28"/>
        </w:rPr>
        <w:t>«</w:t>
      </w:r>
      <w:r w:rsidR="00573C89">
        <w:rPr>
          <w:szCs w:val="28"/>
        </w:rPr>
        <w:t>Про впорядкування фінансування та матеріального забезпечення у галузі спорту</w:t>
      </w:r>
      <w:r w:rsidR="00372E98">
        <w:rPr>
          <w:szCs w:val="28"/>
        </w:rPr>
        <w:t>»</w:t>
      </w:r>
      <w:r>
        <w:rPr>
          <w:szCs w:val="28"/>
        </w:rPr>
        <w:t xml:space="preserve">, </w:t>
      </w:r>
      <w:r w:rsidRPr="00B32CDA">
        <w:rPr>
          <w:szCs w:val="28"/>
        </w:rPr>
        <w:t xml:space="preserve">з метою </w:t>
      </w:r>
      <w:r>
        <w:rPr>
          <w:szCs w:val="28"/>
        </w:rPr>
        <w:t xml:space="preserve">відзначення спортсменів, тренерів Закарпатської області, досягнення яких сприяють розвитку фізичної культури і спорту в Україні та за кордоном, заохочення до успішних виступів на головних спортивних змаганнях, підвищення авторитету за особисті досягнення, обласна рада </w:t>
      </w:r>
      <w:r w:rsidRPr="00372E98">
        <w:rPr>
          <w:b/>
          <w:bCs/>
          <w:szCs w:val="28"/>
        </w:rPr>
        <w:t>в</w:t>
      </w:r>
      <w:r w:rsidR="00372E98">
        <w:rPr>
          <w:b/>
          <w:bCs/>
          <w:szCs w:val="28"/>
        </w:rPr>
        <w:t xml:space="preserve"> </w:t>
      </w:r>
      <w:r w:rsidRPr="00372E98">
        <w:rPr>
          <w:b/>
          <w:bCs/>
          <w:szCs w:val="28"/>
        </w:rPr>
        <w:t>и</w:t>
      </w:r>
      <w:r w:rsidR="00372E98">
        <w:rPr>
          <w:b/>
          <w:bCs/>
          <w:szCs w:val="28"/>
        </w:rPr>
        <w:t xml:space="preserve"> </w:t>
      </w:r>
      <w:r w:rsidRPr="00372E98">
        <w:rPr>
          <w:b/>
          <w:bCs/>
          <w:szCs w:val="28"/>
        </w:rPr>
        <w:t>р</w:t>
      </w:r>
      <w:r w:rsidR="00372E98">
        <w:rPr>
          <w:b/>
          <w:bCs/>
          <w:szCs w:val="28"/>
        </w:rPr>
        <w:t xml:space="preserve"> </w:t>
      </w:r>
      <w:r w:rsidRPr="00372E98">
        <w:rPr>
          <w:b/>
          <w:bCs/>
          <w:szCs w:val="28"/>
        </w:rPr>
        <w:t>і</w:t>
      </w:r>
      <w:r w:rsidR="00372E98">
        <w:rPr>
          <w:b/>
          <w:bCs/>
          <w:szCs w:val="28"/>
        </w:rPr>
        <w:t xml:space="preserve"> </w:t>
      </w:r>
      <w:r w:rsidRPr="00372E98">
        <w:rPr>
          <w:b/>
          <w:bCs/>
          <w:szCs w:val="28"/>
        </w:rPr>
        <w:t>ш</w:t>
      </w:r>
      <w:r w:rsidR="00372E98">
        <w:rPr>
          <w:b/>
          <w:bCs/>
          <w:szCs w:val="28"/>
        </w:rPr>
        <w:t xml:space="preserve"> </w:t>
      </w:r>
      <w:r w:rsidRPr="00372E98">
        <w:rPr>
          <w:b/>
          <w:bCs/>
          <w:szCs w:val="28"/>
        </w:rPr>
        <w:t>и</w:t>
      </w:r>
      <w:r w:rsidR="00372E98">
        <w:rPr>
          <w:b/>
          <w:bCs/>
          <w:szCs w:val="28"/>
        </w:rPr>
        <w:t xml:space="preserve"> </w:t>
      </w:r>
      <w:r w:rsidRPr="00372E98">
        <w:rPr>
          <w:b/>
          <w:bCs/>
          <w:szCs w:val="28"/>
        </w:rPr>
        <w:t>л</w:t>
      </w:r>
      <w:r w:rsidR="00372E98">
        <w:rPr>
          <w:b/>
          <w:bCs/>
          <w:szCs w:val="28"/>
        </w:rPr>
        <w:t xml:space="preserve"> </w:t>
      </w:r>
      <w:r w:rsidRPr="00372E98">
        <w:rPr>
          <w:b/>
          <w:bCs/>
          <w:szCs w:val="28"/>
        </w:rPr>
        <w:t>а:</w:t>
      </w:r>
    </w:p>
    <w:p w14:paraId="780CBE16" w14:textId="77777777" w:rsidR="00903B49" w:rsidRDefault="00903B49" w:rsidP="00903B49">
      <w:pPr>
        <w:ind w:right="-35" w:firstLine="567"/>
        <w:jc w:val="both"/>
        <w:rPr>
          <w:szCs w:val="28"/>
        </w:rPr>
      </w:pPr>
    </w:p>
    <w:p w14:paraId="0E989EF2" w14:textId="1EC0D446" w:rsidR="00D96573" w:rsidRDefault="00622170" w:rsidP="00622170">
      <w:pPr>
        <w:ind w:firstLine="567"/>
        <w:jc w:val="both"/>
        <w:rPr>
          <w:b/>
        </w:rPr>
      </w:pPr>
      <w:r>
        <w:rPr>
          <w:szCs w:val="28"/>
        </w:rPr>
        <w:t xml:space="preserve">1. </w:t>
      </w:r>
      <w:proofErr w:type="spellStart"/>
      <w:r w:rsidR="00903B49" w:rsidRPr="00B818E1">
        <w:rPr>
          <w:szCs w:val="28"/>
        </w:rPr>
        <w:t>Внести</w:t>
      </w:r>
      <w:proofErr w:type="spellEnd"/>
      <w:r w:rsidR="00903B49" w:rsidRPr="00B818E1">
        <w:rPr>
          <w:szCs w:val="28"/>
        </w:rPr>
        <w:t xml:space="preserve"> зміни до рішення обласної ради від 16 листопада 2023 року </w:t>
      </w:r>
      <w:r w:rsidR="00FB31E8" w:rsidRPr="00B818E1">
        <w:rPr>
          <w:szCs w:val="28"/>
        </w:rPr>
        <w:t xml:space="preserve"> </w:t>
      </w:r>
      <w:r w:rsidR="003B2D7B">
        <w:rPr>
          <w:szCs w:val="28"/>
        </w:rPr>
        <w:t xml:space="preserve"> </w:t>
      </w:r>
      <w:r w:rsidR="00903B49" w:rsidRPr="00B818E1">
        <w:rPr>
          <w:szCs w:val="28"/>
        </w:rPr>
        <w:t xml:space="preserve">№ 958 </w:t>
      </w:r>
      <w:r w:rsidR="00372E98" w:rsidRPr="00B818E1">
        <w:rPr>
          <w:szCs w:val="28"/>
        </w:rPr>
        <w:t>«</w:t>
      </w:r>
      <w:r w:rsidR="00903B49" w:rsidRPr="00B818E1">
        <w:rPr>
          <w:szCs w:val="28"/>
        </w:rPr>
        <w:t xml:space="preserve">Про затвердження положень про стипендії обласної ради та обласної державної адміністрації для талановитих, перспективних спортсменів, про </w:t>
      </w:r>
      <w:r w:rsidR="00903B49" w:rsidRPr="00B818E1">
        <w:rPr>
          <w:szCs w:val="28"/>
        </w:rPr>
        <w:lastRenderedPageBreak/>
        <w:t>грошову винагороду кращим спортсменам Закарпатської області – переможцям та призерам державних і міжнародних змагань, їх тренерам та про склад конкурсної комісії з питань призначення стипендій та винагород талановитим, перспективним спортсменам Закарпатської області</w:t>
      </w:r>
      <w:r w:rsidR="00372E98" w:rsidRPr="00B818E1">
        <w:rPr>
          <w:szCs w:val="28"/>
        </w:rPr>
        <w:t>»</w:t>
      </w:r>
      <w:r w:rsidR="00903B49" w:rsidRPr="00B818E1">
        <w:rPr>
          <w:szCs w:val="28"/>
        </w:rPr>
        <w:t xml:space="preserve">, </w:t>
      </w:r>
      <w:r w:rsidR="00B818E1" w:rsidRPr="004528F9">
        <w:rPr>
          <w:szCs w:val="28"/>
        </w:rPr>
        <w:t xml:space="preserve">виклавши додаток 1 </w:t>
      </w:r>
      <w:r w:rsidR="00B818E1">
        <w:rPr>
          <w:szCs w:val="28"/>
        </w:rPr>
        <w:t xml:space="preserve">«Положення </w:t>
      </w:r>
      <w:r w:rsidR="00B818E1" w:rsidRPr="00C21014">
        <w:rPr>
          <w:bCs/>
        </w:rPr>
        <w:t>про стипендії обласної ради та обласної державної адміністрації для талановитих, перспективних спортсменів Закарпатської області</w:t>
      </w:r>
      <w:r w:rsidR="00B818E1" w:rsidRPr="00C21014">
        <w:rPr>
          <w:szCs w:val="28"/>
        </w:rPr>
        <w:t>» до рішення</w:t>
      </w:r>
      <w:r w:rsidR="00B818E1" w:rsidRPr="00C21014">
        <w:rPr>
          <w:b/>
          <w:bCs/>
          <w:szCs w:val="28"/>
        </w:rPr>
        <w:t xml:space="preserve">  </w:t>
      </w:r>
      <w:r w:rsidR="00B818E1" w:rsidRPr="00C21014">
        <w:rPr>
          <w:szCs w:val="28"/>
        </w:rPr>
        <w:t>у новій редакції (додається).</w:t>
      </w:r>
    </w:p>
    <w:p w14:paraId="4419C1BE" w14:textId="7599211F" w:rsidR="00903B49" w:rsidRPr="00D96573" w:rsidRDefault="00903B49" w:rsidP="00D96573">
      <w:pPr>
        <w:ind w:firstLine="708"/>
        <w:jc w:val="both"/>
        <w:rPr>
          <w:b/>
        </w:rPr>
      </w:pPr>
      <w:r w:rsidRPr="00D96573">
        <w:rPr>
          <w:szCs w:val="28"/>
        </w:rPr>
        <w:t>2. Контроль за виконанням цього рішення покласти на заступника голови обласної державної адміністрації</w:t>
      </w:r>
      <w:r w:rsidR="00372E98" w:rsidRPr="00D96573">
        <w:rPr>
          <w:szCs w:val="28"/>
        </w:rPr>
        <w:t xml:space="preserve"> – начальника обласної військової адміністрації</w:t>
      </w:r>
      <w:r w:rsidRPr="00D96573">
        <w:rPr>
          <w:szCs w:val="28"/>
        </w:rPr>
        <w:t>, першого заступника голови обласної ради</w:t>
      </w:r>
      <w:r w:rsidR="007E2E2F" w:rsidRPr="00D96573">
        <w:rPr>
          <w:szCs w:val="28"/>
        </w:rPr>
        <w:t xml:space="preserve"> та постійну комісію обласної ради з питань</w:t>
      </w:r>
      <w:r w:rsidR="00FB31E8" w:rsidRPr="00D96573">
        <w:rPr>
          <w:szCs w:val="28"/>
        </w:rPr>
        <w:t xml:space="preserve"> культури,</w:t>
      </w:r>
      <w:r w:rsidR="00FB31E8" w:rsidRPr="00D96573">
        <w:rPr>
          <w:color w:val="FF0000"/>
          <w:szCs w:val="28"/>
        </w:rPr>
        <w:t xml:space="preserve"> </w:t>
      </w:r>
      <w:r w:rsidR="007E2E2F" w:rsidRPr="00D96573">
        <w:rPr>
          <w:szCs w:val="28"/>
        </w:rPr>
        <w:t xml:space="preserve"> освіти, науки, духовності та національних меншин</w:t>
      </w:r>
      <w:r w:rsidRPr="00D96573">
        <w:rPr>
          <w:szCs w:val="28"/>
        </w:rPr>
        <w:t>.</w:t>
      </w:r>
    </w:p>
    <w:p w14:paraId="2B2A79AE" w14:textId="77777777" w:rsidR="00903B49" w:rsidRDefault="00903B49" w:rsidP="00903B49">
      <w:pPr>
        <w:jc w:val="center"/>
        <w:rPr>
          <w:b/>
          <w:szCs w:val="28"/>
        </w:rPr>
      </w:pPr>
    </w:p>
    <w:p w14:paraId="43A7BA12" w14:textId="77777777" w:rsidR="00903B49" w:rsidRDefault="00903B49" w:rsidP="005F59CE">
      <w:pPr>
        <w:rPr>
          <w:b/>
          <w:szCs w:val="28"/>
        </w:rPr>
      </w:pPr>
    </w:p>
    <w:p w14:paraId="149A1D7B" w14:textId="77777777" w:rsidR="00903B49" w:rsidRDefault="00903B49" w:rsidP="00903B49">
      <w:pPr>
        <w:jc w:val="center"/>
        <w:rPr>
          <w:b/>
          <w:szCs w:val="28"/>
        </w:rPr>
      </w:pPr>
    </w:p>
    <w:p w14:paraId="7769C275" w14:textId="2EDCBA8E" w:rsidR="00903B49" w:rsidRPr="007C7A8C" w:rsidRDefault="00903B49" w:rsidP="001F4491">
      <w:pPr>
        <w:rPr>
          <w:b/>
          <w:szCs w:val="28"/>
        </w:rPr>
      </w:pPr>
      <w:r w:rsidRPr="00DC6D7E">
        <w:rPr>
          <w:b/>
          <w:szCs w:val="28"/>
        </w:rPr>
        <w:t xml:space="preserve">Голова ради </w:t>
      </w:r>
      <w:r w:rsidRPr="00DC6D7E">
        <w:rPr>
          <w:b/>
          <w:szCs w:val="28"/>
        </w:rPr>
        <w:tab/>
      </w:r>
      <w:r w:rsidRPr="00DC6D7E">
        <w:rPr>
          <w:b/>
          <w:szCs w:val="28"/>
        </w:rPr>
        <w:tab/>
      </w:r>
      <w:r w:rsidRPr="00DC6D7E">
        <w:rPr>
          <w:b/>
          <w:szCs w:val="28"/>
        </w:rPr>
        <w:tab/>
      </w:r>
      <w:r w:rsidRPr="00DC6D7E">
        <w:rPr>
          <w:b/>
          <w:szCs w:val="28"/>
        </w:rPr>
        <w:tab/>
      </w:r>
      <w:r w:rsidRPr="00DC6D7E">
        <w:rPr>
          <w:b/>
          <w:szCs w:val="28"/>
        </w:rPr>
        <w:tab/>
      </w:r>
      <w:r w:rsidRPr="00DC6D7E">
        <w:rPr>
          <w:b/>
          <w:szCs w:val="28"/>
        </w:rPr>
        <w:tab/>
      </w:r>
      <w:r w:rsidR="001F4491">
        <w:rPr>
          <w:b/>
          <w:szCs w:val="28"/>
        </w:rPr>
        <w:t xml:space="preserve">           </w:t>
      </w:r>
      <w:r w:rsidRPr="00DC6D7E">
        <w:rPr>
          <w:b/>
          <w:szCs w:val="28"/>
        </w:rPr>
        <w:tab/>
      </w:r>
      <w:r w:rsidRPr="007C7A8C">
        <w:rPr>
          <w:rStyle w:val="hgkelc"/>
          <w:b/>
        </w:rPr>
        <w:t>Роман С</w:t>
      </w:r>
      <w:r w:rsidR="001F4491" w:rsidRPr="007C7A8C">
        <w:rPr>
          <w:rStyle w:val="hgkelc"/>
          <w:b/>
        </w:rPr>
        <w:t>АРАЙ</w:t>
      </w:r>
    </w:p>
    <w:p w14:paraId="2F560D59" w14:textId="77777777" w:rsidR="00903B49" w:rsidRDefault="00903B49" w:rsidP="00903B49">
      <w:pPr>
        <w:jc w:val="center"/>
        <w:rPr>
          <w:b/>
          <w:szCs w:val="28"/>
        </w:rPr>
      </w:pPr>
    </w:p>
    <w:p w14:paraId="134AD924" w14:textId="77777777" w:rsidR="00903B49" w:rsidRDefault="00903B49" w:rsidP="00903B49">
      <w:pPr>
        <w:jc w:val="center"/>
        <w:rPr>
          <w:b/>
          <w:szCs w:val="28"/>
        </w:rPr>
      </w:pPr>
    </w:p>
    <w:p w14:paraId="3978EA55" w14:textId="77777777" w:rsidR="00903B49" w:rsidRDefault="00903B49" w:rsidP="00903B49">
      <w:pPr>
        <w:jc w:val="center"/>
        <w:rPr>
          <w:b/>
          <w:szCs w:val="28"/>
        </w:rPr>
      </w:pPr>
    </w:p>
    <w:p w14:paraId="6EC297D1" w14:textId="77777777" w:rsidR="00903B49" w:rsidRDefault="00903B49" w:rsidP="00903B49">
      <w:pPr>
        <w:jc w:val="center"/>
        <w:rPr>
          <w:b/>
          <w:szCs w:val="28"/>
        </w:rPr>
      </w:pPr>
    </w:p>
    <w:p w14:paraId="3A471E11" w14:textId="77777777" w:rsidR="00903B49" w:rsidRDefault="00903B49" w:rsidP="00903B49">
      <w:pPr>
        <w:jc w:val="center"/>
        <w:rPr>
          <w:b/>
          <w:szCs w:val="28"/>
        </w:rPr>
      </w:pPr>
    </w:p>
    <w:p w14:paraId="555956CE" w14:textId="77777777" w:rsidR="00903B49" w:rsidRDefault="00903B49" w:rsidP="00903B49">
      <w:pPr>
        <w:jc w:val="center"/>
        <w:rPr>
          <w:b/>
          <w:szCs w:val="28"/>
        </w:rPr>
      </w:pPr>
    </w:p>
    <w:p w14:paraId="5F63F480" w14:textId="77777777" w:rsidR="00903B49" w:rsidRDefault="00903B49" w:rsidP="00903B49">
      <w:pPr>
        <w:jc w:val="center"/>
        <w:rPr>
          <w:b/>
          <w:szCs w:val="28"/>
        </w:rPr>
      </w:pPr>
    </w:p>
    <w:p w14:paraId="18A7C046" w14:textId="77777777" w:rsidR="00903B49" w:rsidRDefault="00903B49" w:rsidP="00903B49">
      <w:pPr>
        <w:jc w:val="center"/>
        <w:rPr>
          <w:b/>
          <w:szCs w:val="28"/>
        </w:rPr>
      </w:pPr>
    </w:p>
    <w:p w14:paraId="7687F4E0" w14:textId="77777777" w:rsidR="00903B49" w:rsidRDefault="00903B49" w:rsidP="00903B49">
      <w:pPr>
        <w:jc w:val="center"/>
        <w:rPr>
          <w:b/>
          <w:szCs w:val="28"/>
        </w:rPr>
      </w:pPr>
    </w:p>
    <w:p w14:paraId="58CA1F19" w14:textId="77777777" w:rsidR="00903B49" w:rsidRDefault="00903B49" w:rsidP="00903B49">
      <w:pPr>
        <w:jc w:val="center"/>
        <w:rPr>
          <w:b/>
          <w:szCs w:val="28"/>
        </w:rPr>
      </w:pPr>
    </w:p>
    <w:p w14:paraId="5D17E74F" w14:textId="77777777" w:rsidR="00B46ACD" w:rsidRDefault="00B46ACD"/>
    <w:sectPr w:rsidR="00B46ACD" w:rsidSect="00903B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B8546" w14:textId="77777777" w:rsidR="00F56F0E" w:rsidRDefault="00F56F0E" w:rsidP="00903B49">
      <w:r>
        <w:separator/>
      </w:r>
    </w:p>
  </w:endnote>
  <w:endnote w:type="continuationSeparator" w:id="0">
    <w:p w14:paraId="2325B24B" w14:textId="77777777" w:rsidR="00F56F0E" w:rsidRDefault="00F56F0E" w:rsidP="00903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50A2C" w14:textId="77777777" w:rsidR="00903B49" w:rsidRDefault="00903B4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A0E5" w14:textId="77777777" w:rsidR="00903B49" w:rsidRDefault="00903B4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BEC45" w14:textId="77777777" w:rsidR="00903B49" w:rsidRDefault="00903B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69412" w14:textId="77777777" w:rsidR="00F56F0E" w:rsidRDefault="00F56F0E" w:rsidP="00903B49">
      <w:r>
        <w:separator/>
      </w:r>
    </w:p>
  </w:footnote>
  <w:footnote w:type="continuationSeparator" w:id="0">
    <w:p w14:paraId="24817542" w14:textId="77777777" w:rsidR="00F56F0E" w:rsidRDefault="00F56F0E" w:rsidP="00903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B0B2C" w14:textId="77777777" w:rsidR="00903B49" w:rsidRDefault="00903B4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65180"/>
      <w:docPartObj>
        <w:docPartGallery w:val="Page Numbers (Top of Page)"/>
        <w:docPartUnique/>
      </w:docPartObj>
    </w:sdtPr>
    <w:sdtEndPr/>
    <w:sdtContent>
      <w:p w14:paraId="4A94D7BB" w14:textId="77777777" w:rsidR="00903B49" w:rsidRDefault="00564768">
        <w:pPr>
          <w:pStyle w:val="a7"/>
          <w:jc w:val="center"/>
        </w:pPr>
        <w:r>
          <w:fldChar w:fldCharType="begin"/>
        </w:r>
        <w:r w:rsidR="00903B49">
          <w:instrText xml:space="preserve"> PAGE   \* MERGEFORMAT </w:instrText>
        </w:r>
        <w:r>
          <w:fldChar w:fldCharType="separate"/>
        </w:r>
        <w:r w:rsidR="00573C89">
          <w:rPr>
            <w:noProof/>
          </w:rPr>
          <w:t>2</w:t>
        </w:r>
        <w:r>
          <w:fldChar w:fldCharType="end"/>
        </w:r>
      </w:p>
    </w:sdtContent>
  </w:sdt>
  <w:p w14:paraId="4B250B55" w14:textId="77777777" w:rsidR="00903B49" w:rsidRDefault="00903B4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47B7" w14:textId="77777777" w:rsidR="00903B49" w:rsidRDefault="00903B4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E6CDB"/>
    <w:multiLevelType w:val="hybridMultilevel"/>
    <w:tmpl w:val="B87C1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429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B49"/>
    <w:rsid w:val="001D6728"/>
    <w:rsid w:val="001F4491"/>
    <w:rsid w:val="002C207B"/>
    <w:rsid w:val="00372E98"/>
    <w:rsid w:val="003A3EB4"/>
    <w:rsid w:val="003B2D7B"/>
    <w:rsid w:val="004528F9"/>
    <w:rsid w:val="00481A10"/>
    <w:rsid w:val="00525332"/>
    <w:rsid w:val="00562A77"/>
    <w:rsid w:val="00564768"/>
    <w:rsid w:val="00573C89"/>
    <w:rsid w:val="0058508C"/>
    <w:rsid w:val="005B1798"/>
    <w:rsid w:val="005F59CE"/>
    <w:rsid w:val="00611D15"/>
    <w:rsid w:val="00622170"/>
    <w:rsid w:val="0064796C"/>
    <w:rsid w:val="00752598"/>
    <w:rsid w:val="007E2E2F"/>
    <w:rsid w:val="0088522C"/>
    <w:rsid w:val="00903B49"/>
    <w:rsid w:val="00991759"/>
    <w:rsid w:val="00A217A1"/>
    <w:rsid w:val="00B17B5F"/>
    <w:rsid w:val="00B40063"/>
    <w:rsid w:val="00B46ACD"/>
    <w:rsid w:val="00B674A3"/>
    <w:rsid w:val="00B818E1"/>
    <w:rsid w:val="00BC3FE0"/>
    <w:rsid w:val="00C45719"/>
    <w:rsid w:val="00C57FA7"/>
    <w:rsid w:val="00CC157A"/>
    <w:rsid w:val="00CF5F49"/>
    <w:rsid w:val="00D44ABA"/>
    <w:rsid w:val="00D96573"/>
    <w:rsid w:val="00DE1B58"/>
    <w:rsid w:val="00F56F0E"/>
    <w:rsid w:val="00F84562"/>
    <w:rsid w:val="00F92258"/>
    <w:rsid w:val="00FB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92F86"/>
  <w15:docId w15:val="{FC0D0CE6-6B86-4BD4-A74B-2A2669546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B4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3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3B49"/>
    <w:pPr>
      <w:ind w:left="720"/>
      <w:contextualSpacing/>
    </w:pPr>
  </w:style>
  <w:style w:type="character" w:customStyle="1" w:styleId="hgkelc">
    <w:name w:val="hgkelc"/>
    <w:basedOn w:val="a0"/>
    <w:rsid w:val="00903B49"/>
  </w:style>
  <w:style w:type="paragraph" w:styleId="a5">
    <w:name w:val="Balloon Text"/>
    <w:basedOn w:val="a"/>
    <w:link w:val="a6"/>
    <w:uiPriority w:val="99"/>
    <w:semiHidden/>
    <w:unhideWhenUsed/>
    <w:rsid w:val="00903B4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03B4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903B49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903B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footer"/>
    <w:basedOn w:val="a"/>
    <w:link w:val="aa"/>
    <w:uiPriority w:val="99"/>
    <w:semiHidden/>
    <w:unhideWhenUsed/>
    <w:rsid w:val="00903B49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903B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b">
    <w:name w:val="Знак"/>
    <w:basedOn w:val="a"/>
    <w:rsid w:val="00FB31E8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1551</Words>
  <Characters>885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Закарпатська обласна рада</cp:lastModifiedBy>
  <cp:revision>16</cp:revision>
  <cp:lastPrinted>2025-03-17T13:02:00Z</cp:lastPrinted>
  <dcterms:created xsi:type="dcterms:W3CDTF">2025-03-17T07:54:00Z</dcterms:created>
  <dcterms:modified xsi:type="dcterms:W3CDTF">2025-03-19T10:54:00Z</dcterms:modified>
</cp:coreProperties>
</file>